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EA" w:rsidRDefault="00F339EA" w:rsidP="00842A49">
      <w:pPr>
        <w:pStyle w:val="ConsPlusTitle"/>
        <w:widowControl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jc w:val="center"/>
      </w:pPr>
    </w:p>
    <w:p w:rsidR="00F339EA" w:rsidRDefault="00F339EA" w:rsidP="004E300F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ПОСТАНОВЛЕНИЕ</w:t>
      </w:r>
    </w:p>
    <w:p w:rsidR="00F339EA" w:rsidRDefault="00F339EA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339EA" w:rsidRDefault="00F339EA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339EA" w:rsidRDefault="00F339EA" w:rsidP="00FA1CB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«</w:t>
      </w:r>
      <w:r w:rsidR="00E74072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»</w:t>
      </w:r>
      <w:r w:rsidR="00E74072">
        <w:rPr>
          <w:b w:val="0"/>
          <w:sz w:val="28"/>
          <w:szCs w:val="28"/>
        </w:rPr>
        <w:t xml:space="preserve"> июня </w:t>
      </w:r>
      <w:r>
        <w:rPr>
          <w:b w:val="0"/>
          <w:sz w:val="28"/>
          <w:szCs w:val="28"/>
        </w:rPr>
        <w:t xml:space="preserve"> 2014 г.                                                               </w:t>
      </w:r>
      <w:bookmarkStart w:id="0" w:name="_GoBack"/>
      <w:bookmarkEnd w:id="0"/>
      <w:r>
        <w:rPr>
          <w:b w:val="0"/>
          <w:sz w:val="28"/>
          <w:szCs w:val="28"/>
        </w:rPr>
        <w:t xml:space="preserve">             № </w:t>
      </w:r>
      <w:r w:rsidR="00E74072">
        <w:rPr>
          <w:b w:val="0"/>
          <w:sz w:val="28"/>
          <w:szCs w:val="28"/>
        </w:rPr>
        <w:t>707</w:t>
      </w:r>
    </w:p>
    <w:p w:rsidR="00F339EA" w:rsidRDefault="00F339EA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339EA" w:rsidRDefault="00F339EA" w:rsidP="00FA1CBD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F339EA" w:rsidRDefault="00F339EA" w:rsidP="004E300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F339EA" w:rsidRDefault="00F339EA" w:rsidP="004E300F">
      <w:pPr>
        <w:pStyle w:val="ConsPlusTitle"/>
        <w:widowControl/>
        <w:jc w:val="center"/>
        <w:rPr>
          <w:sz w:val="28"/>
          <w:szCs w:val="28"/>
        </w:rPr>
      </w:pPr>
    </w:p>
    <w:p w:rsidR="00F339EA" w:rsidRDefault="00F339EA" w:rsidP="004E300F">
      <w:pPr>
        <w:pStyle w:val="ConsPlusTitle"/>
        <w:widowControl/>
        <w:jc w:val="center"/>
        <w:rPr>
          <w:sz w:val="28"/>
          <w:szCs w:val="28"/>
        </w:rPr>
      </w:pPr>
    </w:p>
    <w:p w:rsidR="00F339EA" w:rsidRDefault="00F339EA" w:rsidP="002836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отдельные постановления администрации города Твери</w:t>
      </w:r>
    </w:p>
    <w:p w:rsidR="00F339EA" w:rsidRDefault="00F339EA" w:rsidP="002836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39EA" w:rsidRPr="00283696" w:rsidRDefault="00F339EA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  <w:r>
        <w:rPr>
          <w:sz w:val="28"/>
          <w:szCs w:val="28"/>
        </w:rPr>
        <w:t>В</w:t>
      </w:r>
      <w:r w:rsidRPr="004837DE">
        <w:rPr>
          <w:sz w:val="28"/>
          <w:szCs w:val="28"/>
        </w:rPr>
        <w:t xml:space="preserve"> целях организации и упорядочивания размещения развлекательного оборудования и </w:t>
      </w:r>
      <w:r>
        <w:rPr>
          <w:sz w:val="28"/>
          <w:szCs w:val="28"/>
        </w:rPr>
        <w:t>ограничения</w:t>
      </w:r>
      <w:r w:rsidRPr="004837DE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услуг по катанию на лошадях (пони), иных верховых животных и гужевых повозках в период проведения официальных городских праздников на территории города Твери</w:t>
      </w:r>
      <w:r w:rsidRPr="00283696">
        <w:rPr>
          <w:sz w:val="28"/>
          <w:szCs w:val="28"/>
        </w:rPr>
        <w:t>, руководствуясь Уставом города Твери</w:t>
      </w:r>
      <w:r>
        <w:rPr>
          <w:sz w:val="28"/>
          <w:szCs w:val="28"/>
        </w:rPr>
        <w:t>,</w:t>
      </w:r>
    </w:p>
    <w:p w:rsidR="00F339EA" w:rsidRDefault="00F339EA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</w:p>
    <w:p w:rsidR="00F339EA" w:rsidRDefault="00F339EA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339EA" w:rsidRDefault="00F339EA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</w:p>
    <w:p w:rsidR="00F339EA" w:rsidRDefault="00F339EA" w:rsidP="00EB7E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480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положение о порядке размещения </w:t>
      </w:r>
      <w:r w:rsidRPr="00944807">
        <w:rPr>
          <w:sz w:val="28"/>
          <w:szCs w:val="28"/>
        </w:rPr>
        <w:t>аттракционов, батутов, передвижных цирков и зоопарков, а также другого развлекательного оборудован</w:t>
      </w:r>
      <w:r>
        <w:rPr>
          <w:sz w:val="28"/>
          <w:szCs w:val="28"/>
        </w:rPr>
        <w:t xml:space="preserve">ия на территории города Твери, утверждённое </w:t>
      </w:r>
      <w:r w:rsidRPr="00944807">
        <w:rPr>
          <w:sz w:val="28"/>
          <w:szCs w:val="28"/>
        </w:rPr>
        <w:t>постановлением администрации города Твери от 27.07.2012 № 1244</w:t>
      </w:r>
      <w:r>
        <w:rPr>
          <w:sz w:val="28"/>
          <w:szCs w:val="28"/>
        </w:rPr>
        <w:t xml:space="preserve"> (далее – положение):</w:t>
      </w:r>
    </w:p>
    <w:p w:rsidR="00F339EA" w:rsidRDefault="00F339EA" w:rsidP="00B23C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положение пунктом 2.7. следующего содержания:</w:t>
      </w:r>
    </w:p>
    <w:p w:rsidR="00F339EA" w:rsidRDefault="00F339EA" w:rsidP="00980BEE">
      <w:pPr>
        <w:pStyle w:val="ConsPlusTitle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4218">
        <w:rPr>
          <w:b w:val="0"/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</w:t>
      </w:r>
      <w:r w:rsidRPr="004A39B9">
        <w:rPr>
          <w:b w:val="0"/>
          <w:sz w:val="28"/>
          <w:szCs w:val="28"/>
        </w:rPr>
        <w:t>азмещени</w:t>
      </w:r>
      <w:r>
        <w:rPr>
          <w:b w:val="0"/>
          <w:sz w:val="28"/>
          <w:szCs w:val="28"/>
        </w:rPr>
        <w:t>е</w:t>
      </w:r>
      <w:r w:rsidRPr="004A39B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Объектов</w:t>
      </w:r>
      <w:r w:rsidRPr="00CD5880">
        <w:rPr>
          <w:b w:val="0"/>
          <w:sz w:val="28"/>
          <w:szCs w:val="28"/>
        </w:rPr>
        <w:t xml:space="preserve"> </w:t>
      </w:r>
      <w:r w:rsidRPr="007A1428">
        <w:rPr>
          <w:b w:val="0"/>
          <w:sz w:val="28"/>
          <w:szCs w:val="28"/>
        </w:rPr>
        <w:t>в период проведения официальных городских праздников на территории города Твери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соответствии с перечнем муниципальных объектов осуществляется по согласованию с управлением потребительского рынка и контроля администрации города Твери</w:t>
      </w:r>
      <w:proofErr w:type="gramStart"/>
      <w:r>
        <w:rPr>
          <w:b w:val="0"/>
          <w:sz w:val="28"/>
          <w:szCs w:val="28"/>
        </w:rPr>
        <w:t>.»;</w:t>
      </w:r>
      <w:proofErr w:type="gramEnd"/>
    </w:p>
    <w:p w:rsidR="00F339EA" w:rsidRDefault="00F339EA" w:rsidP="00B23C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Изложить приложение в редакции согласно приложению к настоящему постановлению;</w:t>
      </w:r>
    </w:p>
    <w:p w:rsidR="00F339EA" w:rsidRDefault="00F339EA" w:rsidP="00B23C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По тексту положения слова «управление потребительского рынка, услуг связи и наружной рекламы администрации города Твери» заменить словами «управление потребительского рынка и контроля администрации города Твери».</w:t>
      </w:r>
    </w:p>
    <w:p w:rsidR="00F339EA" w:rsidRDefault="00F339EA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83696">
        <w:rPr>
          <w:sz w:val="28"/>
          <w:szCs w:val="28"/>
        </w:rPr>
        <w:t xml:space="preserve">Внести изменения </w:t>
      </w:r>
      <w:proofErr w:type="gramStart"/>
      <w:r w:rsidRPr="0028369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положение об организации </w:t>
      </w:r>
      <w:r w:rsidRPr="00283696">
        <w:rPr>
          <w:sz w:val="28"/>
          <w:szCs w:val="28"/>
        </w:rPr>
        <w:t>досуга граждан в связи с оказанием услуг по катанию</w:t>
      </w:r>
      <w:proofErr w:type="gramEnd"/>
      <w:r w:rsidRPr="00283696">
        <w:rPr>
          <w:sz w:val="28"/>
          <w:szCs w:val="28"/>
        </w:rPr>
        <w:t xml:space="preserve"> на лошадях (пони), иных верховых животных, гужевых повозках на территории города Твери</w:t>
      </w:r>
      <w:r>
        <w:rPr>
          <w:sz w:val="28"/>
          <w:szCs w:val="28"/>
        </w:rPr>
        <w:t>, утверждённое</w:t>
      </w:r>
      <w:r w:rsidRPr="00283696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283696">
        <w:rPr>
          <w:sz w:val="28"/>
          <w:szCs w:val="28"/>
        </w:rPr>
        <w:t xml:space="preserve"> администрации города Твери от 23.08.2011 № 1497</w:t>
      </w:r>
      <w:r>
        <w:rPr>
          <w:sz w:val="28"/>
          <w:szCs w:val="28"/>
        </w:rPr>
        <w:t>, изложив пункт 5 в следующей редакции:</w:t>
      </w:r>
    </w:p>
    <w:p w:rsidR="00F339EA" w:rsidRDefault="00F339EA" w:rsidP="002836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Организация досуга граждан в связи с оказанием услуг по катанию на лошадях (пони), иных верховых животных, гужевых повозках осуществляется на территории города Твери в специально определенных местах  в соответствии с </w:t>
      </w:r>
      <w:hyperlink r:id="rId8" w:history="1">
        <w:r w:rsidRPr="00283696">
          <w:rPr>
            <w:sz w:val="28"/>
            <w:szCs w:val="28"/>
          </w:rPr>
          <w:t>приложением 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F339EA" w:rsidRDefault="00F339EA" w:rsidP="002836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официальных городских праздников на территории города Твери услуги по катанию на лошадях (пони), иных верховых животных и гужевых повозках не оказываются</w:t>
      </w:r>
      <w:proofErr w:type="gramStart"/>
      <w:r>
        <w:rPr>
          <w:sz w:val="28"/>
          <w:szCs w:val="28"/>
        </w:rPr>
        <w:t>.»</w:t>
      </w:r>
      <w:proofErr w:type="gramEnd"/>
    </w:p>
    <w:p w:rsidR="00F339EA" w:rsidRPr="00685279" w:rsidRDefault="00F339EA" w:rsidP="000C167B">
      <w:pPr>
        <w:pStyle w:val="a5"/>
        <w:spacing w:line="240" w:lineRule="auto"/>
        <w:ind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Рекомендовать отделу организации применения административного законодательства Управления организации охраны общественного порядка и взаимодействия с органами исполнительной власти УМВД России по Тверской области (Николаев С.А.) и УМВД России по городу Твери (Мешков А.А.) провести мероприятия с целью недопущения оказания услуг по катанию на лошадях (пони), иных верховых животных и гужевых повозках</w:t>
      </w:r>
      <w:r w:rsidRPr="009D4EAB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проведения официальных городских праздников на территории</w:t>
      </w:r>
      <w:proofErr w:type="gramEnd"/>
      <w:r>
        <w:rPr>
          <w:sz w:val="28"/>
          <w:szCs w:val="28"/>
        </w:rPr>
        <w:t xml:space="preserve"> города Твери, а также размещения развлекательного оборудования вне специально отведённых мест.</w:t>
      </w:r>
    </w:p>
    <w:p w:rsidR="00F339EA" w:rsidRDefault="00F339EA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Управлению информации администрации города Твери (Касаева  Н.А.) опубликовать настоящее постановление в средствах массовой информации.</w:t>
      </w:r>
    </w:p>
    <w:p w:rsidR="00F339EA" w:rsidRDefault="00F339EA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Управлению информационных ресурсов и технологий администрации города Твери (Исаев А.В.)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F339EA" w:rsidRDefault="00F339EA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F339EA" w:rsidRDefault="00F339EA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 Главы администрации города Чубенко С.В.</w:t>
      </w:r>
    </w:p>
    <w:p w:rsidR="00F339EA" w:rsidRDefault="00F339EA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Отчёт об исполнении настоящего постановления представить в срок до  14.07.2014.</w:t>
      </w:r>
    </w:p>
    <w:p w:rsidR="00F339EA" w:rsidRDefault="00F339EA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F339EA" w:rsidRDefault="00F339EA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F339EA" w:rsidRDefault="00F339EA" w:rsidP="004E300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города </w:t>
      </w:r>
      <w:r w:rsidRPr="00BF520B">
        <w:rPr>
          <w:sz w:val="28"/>
          <w:szCs w:val="28"/>
        </w:rPr>
        <w:t xml:space="preserve">Твери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F520B">
        <w:rPr>
          <w:sz w:val="28"/>
          <w:szCs w:val="28"/>
        </w:rPr>
        <w:t>Ю.В. Тимофеев</w:t>
      </w:r>
    </w:p>
    <w:p w:rsidR="00F339EA" w:rsidRDefault="00F339EA" w:rsidP="004E300F">
      <w:pPr>
        <w:autoSpaceDE w:val="0"/>
        <w:autoSpaceDN w:val="0"/>
        <w:adjustRightInd w:val="0"/>
        <w:rPr>
          <w:sz w:val="28"/>
          <w:szCs w:val="28"/>
        </w:rPr>
        <w:sectPr w:rsidR="00F339EA" w:rsidSect="007E16EB">
          <w:headerReference w:type="even" r:id="rId9"/>
          <w:headerReference w:type="default" r:id="rId10"/>
          <w:pgSz w:w="11906" w:h="16838"/>
          <w:pgMar w:top="1134" w:right="850" w:bottom="1134" w:left="1260" w:header="708" w:footer="708" w:gutter="0"/>
          <w:pgNumType w:start="1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40"/>
      </w:tblGrid>
      <w:tr w:rsidR="00F339EA" w:rsidTr="004E300F">
        <w:trPr>
          <w:trHeight w:val="1438"/>
        </w:trPr>
        <w:tc>
          <w:tcPr>
            <w:tcW w:w="4068" w:type="dxa"/>
          </w:tcPr>
          <w:p w:rsidR="00F339EA" w:rsidRDefault="00F339EA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F339EA" w:rsidRDefault="00F3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339EA" w:rsidRDefault="00F3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F339EA" w:rsidRDefault="00F339EA" w:rsidP="0037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от«_____» _________________2014  № ______</w:t>
            </w:r>
          </w:p>
        </w:tc>
      </w:tr>
    </w:tbl>
    <w:p w:rsidR="00F339EA" w:rsidRPr="00C5256E" w:rsidRDefault="00F339EA" w:rsidP="006718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муниципальных объектов, на которых возможно размещение</w:t>
      </w:r>
    </w:p>
    <w:p w:rsidR="00F339EA" w:rsidRDefault="00F339EA" w:rsidP="006718FD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285DC7">
        <w:rPr>
          <w:b w:val="0"/>
          <w:sz w:val="28"/>
          <w:szCs w:val="28"/>
        </w:rPr>
        <w:t xml:space="preserve">аттракционов, батутов, передвижных цирков и зоопарков, а также другого развлекательного оборудования </w:t>
      </w:r>
      <w:r w:rsidRPr="00285DC7">
        <w:rPr>
          <w:b w:val="0"/>
          <w:bCs w:val="0"/>
          <w:sz w:val="28"/>
          <w:szCs w:val="28"/>
        </w:rPr>
        <w:t>на территории города Твери</w:t>
      </w:r>
    </w:p>
    <w:p w:rsidR="00F339EA" w:rsidRDefault="00F339EA" w:rsidP="006718FD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(Перечень муниципальных объектов)</w:t>
      </w:r>
    </w:p>
    <w:p w:rsidR="00F339EA" w:rsidRPr="00285DC7" w:rsidRDefault="00F339EA" w:rsidP="006718FD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03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4057"/>
        <w:gridCol w:w="4467"/>
      </w:tblGrid>
      <w:tr w:rsidR="00F339EA" w:rsidRPr="00C5256E" w:rsidTr="001527A1">
        <w:trPr>
          <w:cantSplit/>
          <w:trHeight w:val="581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  <w:jc w:val="center"/>
            </w:pPr>
            <w:r w:rsidRPr="002D7174">
              <w:t xml:space="preserve">Район    </w:t>
            </w:r>
            <w:r w:rsidRPr="002D7174">
              <w:br/>
              <w:t>в городе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  <w:jc w:val="center"/>
            </w:pPr>
            <w:r w:rsidRPr="002D7174">
              <w:t>Месторасположение земельного участка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  <w:jc w:val="center"/>
            </w:pPr>
            <w:r w:rsidRPr="002D7174">
              <w:t>Тип развлекательного оборудования</w:t>
            </w:r>
          </w:p>
        </w:tc>
      </w:tr>
      <w:tr w:rsidR="00F339EA" w:rsidRPr="00C5256E" w:rsidTr="002E1779">
        <w:trPr>
          <w:cantSplit/>
          <w:trHeight w:val="242"/>
        </w:trPr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Центральный 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парк Победы             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- 3 Объекта</w:t>
            </w:r>
            <w:r w:rsidRPr="006718FD">
              <w:t xml:space="preserve"> (</w:t>
            </w:r>
            <w:r>
              <w:t xml:space="preserve">допускается размещение дополнительного батута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>
              <w:t>)</w:t>
            </w:r>
            <w:r w:rsidRPr="002D7174">
              <w:t>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тир</w:t>
            </w:r>
            <w:r>
              <w:t xml:space="preserve"> – 1 Объект</w:t>
            </w:r>
            <w:r w:rsidRPr="002D7174">
              <w:t>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– 1 Объект</w:t>
            </w:r>
            <w:r w:rsidRPr="002D7174">
              <w:t>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</w:t>
            </w:r>
            <w:r>
              <w:t xml:space="preserve">, </w:t>
            </w:r>
            <w:proofErr w:type="spellStart"/>
            <w:r>
              <w:t>гироциклов</w:t>
            </w:r>
            <w:proofErr w:type="spellEnd"/>
            <w:r w:rsidRPr="002D7174">
              <w:t xml:space="preserve"> и др.</w:t>
            </w:r>
            <w:r>
              <w:t xml:space="preserve"> – 4 Объекта</w:t>
            </w:r>
            <w:r w:rsidRPr="002D7174">
              <w:t>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аттракцион «Паровозик» 1- Объект;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передвижной зоопарк – 1 Объект;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передвижной цирк – 1 Объект;</w:t>
            </w:r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>- мини гольф – 1 Объект;</w:t>
            </w:r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 xml:space="preserve">- аттракцион «Виртуальная реальность»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Pr="002D7174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>- аттракцион с использованием велосипедо</w:t>
            </w:r>
            <w:proofErr w:type="gramStart"/>
            <w:r>
              <w:t>в–</w:t>
            </w:r>
            <w:proofErr w:type="gramEnd"/>
            <w:r>
              <w:t xml:space="preserve"> Один объект в период проведения </w:t>
            </w:r>
            <w:r w:rsidRPr="006718FD">
              <w:t>официальных городских праздников на территории города Твери</w:t>
            </w:r>
            <w:r>
              <w:t>.</w:t>
            </w:r>
          </w:p>
        </w:tc>
      </w:tr>
      <w:tr w:rsidR="00F339EA" w:rsidRPr="00C5256E" w:rsidTr="002E1779">
        <w:trPr>
          <w:cantSplit/>
          <w:trHeight w:val="362"/>
        </w:trPr>
        <w:tc>
          <w:tcPr>
            <w:tcW w:w="18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>Детский парк за Дворцом творчества детей</w:t>
            </w:r>
            <w:r w:rsidRPr="002D7174">
              <w:br/>
              <w:t>и молодежи (</w:t>
            </w:r>
            <w:proofErr w:type="spellStart"/>
            <w:r w:rsidRPr="002D7174">
              <w:t>пр</w:t>
            </w:r>
            <w:proofErr w:type="spellEnd"/>
            <w:r w:rsidRPr="002D7174">
              <w:t xml:space="preserve">-д Дарвина, 3)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– 1 Объект </w:t>
            </w:r>
            <w:r w:rsidRPr="006718FD">
              <w:t>(</w:t>
            </w:r>
            <w:r>
              <w:t xml:space="preserve">допускается размещение дополнительного батута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>
              <w:t>)</w:t>
            </w:r>
            <w:r w:rsidRPr="002D7174">
              <w:t>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карусель – 1 Объект;</w:t>
            </w:r>
          </w:p>
          <w:p w:rsidR="00F339EA" w:rsidRPr="002D7174" w:rsidRDefault="00F339EA" w:rsidP="00206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AB6269">
        <w:trPr>
          <w:cantSplit/>
          <w:trHeight w:val="362"/>
        </w:trPr>
        <w:tc>
          <w:tcPr>
            <w:tcW w:w="18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479C3">
            <w:pPr>
              <w:autoSpaceDE w:val="0"/>
              <w:autoSpaceDN w:val="0"/>
              <w:adjustRightInd w:val="0"/>
            </w:pPr>
            <w:r>
              <w:t>стадион «Химик», включая площадь перед стадионом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 w:rsidRPr="002D7174">
              <w:t>батут</w:t>
            </w:r>
            <w:r>
              <w:t xml:space="preserve">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– 1 Объект в период проведения </w:t>
            </w:r>
            <w:r w:rsidRPr="006718FD">
              <w:t>официальных городских праздников на территории города Твери</w:t>
            </w:r>
            <w:proofErr w:type="gramStart"/>
            <w:r w:rsidRPr="002D7174">
              <w:t>;;</w:t>
            </w:r>
            <w:proofErr w:type="gramEnd"/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2D7174">
              <w:t>прокат роликов, машинок и др.</w:t>
            </w:r>
            <w:r>
              <w:t xml:space="preserve">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 xml:space="preserve">- аттракцион «Виртуальная реальность»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>
              <w:t xml:space="preserve">- аттракцион с использованием велосипедов– 1 Объект в период проведения </w:t>
            </w:r>
            <w:r w:rsidRPr="006718FD">
              <w:t>официальных городских праздников на территории города Твери</w:t>
            </w:r>
            <w:r>
              <w:t>.</w:t>
            </w:r>
          </w:p>
        </w:tc>
      </w:tr>
      <w:tr w:rsidR="00F339EA" w:rsidRPr="00C5256E" w:rsidTr="002E1779">
        <w:trPr>
          <w:cantSplit/>
          <w:trHeight w:val="362"/>
        </w:trPr>
        <w:tc>
          <w:tcPr>
            <w:tcW w:w="1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1527A1">
            <w:pPr>
              <w:autoSpaceDE w:val="0"/>
              <w:autoSpaceDN w:val="0"/>
              <w:adjustRightInd w:val="0"/>
            </w:pPr>
            <w:r>
              <w:t>Театральная площадь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- 2 Объекта (площадью не более 9 квадратных метров каждый)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</w:tc>
      </w:tr>
      <w:tr w:rsidR="00F339EA" w:rsidRPr="00C5256E" w:rsidTr="00E14DF0">
        <w:trPr>
          <w:cantSplit/>
          <w:trHeight w:val="483"/>
        </w:trPr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Заволжский  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наб. </w:t>
            </w:r>
            <w:proofErr w:type="spellStart"/>
            <w:r w:rsidRPr="002D7174">
              <w:t>Аф</w:t>
            </w:r>
            <w:proofErr w:type="spellEnd"/>
            <w:r w:rsidRPr="002D7174">
              <w:t xml:space="preserve">.  Никитина,  городской  пляж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- 4 Объекта</w:t>
            </w:r>
            <w:r w:rsidRPr="002D7174">
              <w:t>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– 1 Объект</w:t>
            </w:r>
            <w:r w:rsidRPr="002D7174">
              <w:t>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</w:t>
            </w:r>
            <w:r>
              <w:t>,</w:t>
            </w:r>
            <w:r w:rsidRPr="002D7174">
              <w:t xml:space="preserve"> </w:t>
            </w:r>
            <w:proofErr w:type="spellStart"/>
            <w:r>
              <w:t>гироциклов</w:t>
            </w:r>
            <w:proofErr w:type="spellEnd"/>
            <w:r>
              <w:t xml:space="preserve"> </w:t>
            </w:r>
            <w:r w:rsidRPr="002D7174">
              <w:t>и др.</w:t>
            </w:r>
            <w:r>
              <w:t xml:space="preserve"> – 4 Объекта</w:t>
            </w:r>
            <w:r w:rsidRPr="002D7174">
              <w:t>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аттракцион «Паровозик» - 1 Объект;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надувной бассейн с надувным шаром – 1 Объект;</w:t>
            </w:r>
          </w:p>
          <w:p w:rsidR="00F339EA" w:rsidRPr="002D7174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мини гольф – 1 Объект.</w:t>
            </w:r>
          </w:p>
        </w:tc>
      </w:tr>
      <w:tr w:rsidR="00F339EA" w:rsidRPr="00C5256E" w:rsidTr="00E14DF0">
        <w:trPr>
          <w:cantSplit/>
          <w:trHeight w:val="483"/>
        </w:trPr>
        <w:tc>
          <w:tcPr>
            <w:tcW w:w="18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A0612">
            <w:pPr>
              <w:autoSpaceDE w:val="0"/>
              <w:autoSpaceDN w:val="0"/>
              <w:adjustRightInd w:val="0"/>
            </w:pPr>
            <w:r w:rsidRPr="002D7174">
              <w:t xml:space="preserve">наб. </w:t>
            </w:r>
            <w:proofErr w:type="spellStart"/>
            <w:r w:rsidRPr="002D7174">
              <w:t>Аф</w:t>
            </w:r>
            <w:proofErr w:type="spellEnd"/>
            <w:r w:rsidRPr="002D7174">
              <w:t>.  Никитина</w:t>
            </w:r>
            <w:r>
              <w:t>, (от Речного вокзала до «Нового» Волжского моста)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батут</w:t>
            </w:r>
            <w:r>
              <w:t xml:space="preserve">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 xml:space="preserve">- аттракцион «Виртуальная реальность»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Default="00F339EA" w:rsidP="00A174C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2D7174">
              <w:t>прокат роликов, машинок и др.</w:t>
            </w:r>
            <w:r>
              <w:t xml:space="preserve"> – 2 Объекта в период проведения </w:t>
            </w:r>
            <w:r w:rsidRPr="006718FD">
              <w:t>официальных городских праздников на территории города Твери</w:t>
            </w:r>
            <w:r w:rsidRPr="002D7174">
              <w:t>;</w:t>
            </w:r>
          </w:p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>
              <w:t xml:space="preserve">- аттракцион с использованием велосипедов – 1 Объект в период проведения </w:t>
            </w:r>
            <w:r w:rsidRPr="006718FD">
              <w:t>официальных городских праздников на территории города Твери</w:t>
            </w:r>
            <w:r>
              <w:t>.</w:t>
            </w:r>
          </w:p>
        </w:tc>
      </w:tr>
      <w:tr w:rsidR="00F339EA" w:rsidRPr="00C5256E" w:rsidTr="001527A1">
        <w:trPr>
          <w:cantSplit/>
          <w:trHeight w:val="561"/>
        </w:trPr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>Пролетарский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пр-т Ленина (сквер </w:t>
            </w:r>
            <w:r>
              <w:t xml:space="preserve">напротив </w:t>
            </w:r>
            <w:r w:rsidRPr="002D7174">
              <w:t xml:space="preserve">ТГТУ)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- 3 Объекта</w:t>
            </w:r>
            <w:r w:rsidRPr="002D7174">
              <w:t>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- 2 Объекта;</w:t>
            </w:r>
          </w:p>
          <w:p w:rsidR="00F339EA" w:rsidRPr="002D7174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надувной бассейн с надувным шаром – 1 Объект.</w:t>
            </w:r>
          </w:p>
        </w:tc>
      </w:tr>
      <w:tr w:rsidR="00F339EA" w:rsidRPr="00C5256E" w:rsidTr="001527A1">
        <w:trPr>
          <w:cantSplit/>
          <w:trHeight w:val="36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пр-т  Калинина, </w:t>
            </w:r>
            <w:r>
              <w:t xml:space="preserve">между зданием администрации и </w:t>
            </w:r>
            <w:r w:rsidRPr="002D7174">
              <w:t xml:space="preserve">  ДК  "Пролетарка"  (</w:t>
            </w:r>
            <w:r>
              <w:t>сквер</w:t>
            </w:r>
            <w:r w:rsidRPr="002D7174">
              <w:t xml:space="preserve">)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 2 Объекта</w:t>
            </w:r>
            <w:r w:rsidRPr="002D7174">
              <w:t>;</w:t>
            </w:r>
          </w:p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36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>
              <w:t>пр-т  Калинина (площадь) «Договор тысяч»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карусель – 1 Объект;</w:t>
            </w:r>
          </w:p>
          <w:p w:rsidR="00F339EA" w:rsidRPr="002D7174" w:rsidRDefault="00F339EA" w:rsidP="00206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>
              <w:t>Парк «Текстильщиков»</w:t>
            </w:r>
            <w:r w:rsidRPr="002D7174">
              <w:t xml:space="preserve">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- 2 Объекта</w:t>
            </w:r>
            <w:r w:rsidRPr="002D7174">
              <w:t>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- 2 Объекта;</w:t>
            </w:r>
          </w:p>
          <w:p w:rsidR="00F339EA" w:rsidRDefault="00F339EA" w:rsidP="00126CA7">
            <w:pPr>
              <w:autoSpaceDE w:val="0"/>
              <w:autoSpaceDN w:val="0"/>
              <w:adjustRightInd w:val="0"/>
              <w:jc w:val="both"/>
            </w:pPr>
            <w:r>
              <w:t>- передвижной цирк – 1 Объект;</w:t>
            </w:r>
          </w:p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36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>
              <w:t>Первомайская роща</w:t>
            </w:r>
            <w:r w:rsidRPr="002D7174">
              <w:t xml:space="preserve">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батут</w:t>
            </w:r>
            <w:r>
              <w:t xml:space="preserve"> - 2 Объекта</w:t>
            </w:r>
            <w:r w:rsidRPr="002D7174">
              <w:t>;</w:t>
            </w:r>
          </w:p>
          <w:p w:rsidR="00F339EA" w:rsidRDefault="00F339EA" w:rsidP="00126CA7">
            <w:pPr>
              <w:autoSpaceDE w:val="0"/>
              <w:autoSpaceDN w:val="0"/>
              <w:adjustRightInd w:val="0"/>
              <w:jc w:val="both"/>
            </w:pPr>
            <w:r w:rsidRPr="002D7174">
              <w:t>- карусель</w:t>
            </w:r>
            <w:r>
              <w:t xml:space="preserve"> - 2 Объекта;</w:t>
            </w:r>
          </w:p>
          <w:p w:rsidR="00F339EA" w:rsidRPr="002D7174" w:rsidRDefault="00F339EA" w:rsidP="00126CA7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>
              <w:br w:type="page"/>
            </w:r>
            <w:r w:rsidRPr="002D7174">
              <w:t xml:space="preserve">Московский  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пос. </w:t>
            </w:r>
            <w:proofErr w:type="spellStart"/>
            <w:r w:rsidRPr="002D7174">
              <w:t>Химинститута</w:t>
            </w:r>
            <w:proofErr w:type="spellEnd"/>
            <w:r w:rsidRPr="002D7174">
              <w:t xml:space="preserve">, </w:t>
            </w:r>
            <w:r>
              <w:t xml:space="preserve">сквер за </w:t>
            </w:r>
            <w:r w:rsidRPr="002D7174">
              <w:t>ДК</w:t>
            </w:r>
            <w:r>
              <w:t xml:space="preserve"> «Синтетик»</w:t>
            </w:r>
            <w:r w:rsidRPr="002D7174">
              <w:t xml:space="preserve">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батут – 1 Объект;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карусель – 1 Объект;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комплекс аттракционов – 1 Объект;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E841A3">
            <w:pPr>
              <w:autoSpaceDE w:val="0"/>
              <w:autoSpaceDN w:val="0"/>
              <w:adjustRightInd w:val="0"/>
            </w:pPr>
            <w:r>
              <w:t>Аллея Славы на бул. Гусева</w:t>
            </w:r>
            <w:r w:rsidRPr="002D7174">
              <w:t xml:space="preserve">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батут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ул. Королева (сквер)    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-батут – 1 Объект;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-карусель - 2 Объекта;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прокат роликов, машинок и др</w:t>
            </w:r>
            <w:r w:rsidRPr="002D7174">
              <w:t>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 w:rsidRPr="002D7174">
              <w:t xml:space="preserve">ул. </w:t>
            </w:r>
            <w:proofErr w:type="gramStart"/>
            <w:r w:rsidRPr="002D7174">
              <w:t>Ипподромная</w:t>
            </w:r>
            <w:proofErr w:type="gramEnd"/>
            <w:r w:rsidRPr="002D7174">
              <w:t xml:space="preserve"> (яблоневый сад)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-батут – 1 Объект;</w:t>
            </w:r>
          </w:p>
          <w:p w:rsidR="00F339EA" w:rsidRDefault="00F339EA" w:rsidP="002068FD">
            <w:pPr>
              <w:autoSpaceDE w:val="0"/>
              <w:autoSpaceDN w:val="0"/>
              <w:adjustRightInd w:val="0"/>
              <w:jc w:val="both"/>
            </w:pPr>
            <w:r>
              <w:t>- карусель – 1 Объект;</w:t>
            </w:r>
          </w:p>
          <w:p w:rsidR="00F339EA" w:rsidRPr="002D7174" w:rsidRDefault="00F339EA" w:rsidP="00206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242"/>
        </w:trPr>
        <w:tc>
          <w:tcPr>
            <w:tcW w:w="18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proofErr w:type="spellStart"/>
            <w:r w:rsidRPr="002D7174">
              <w:t>Бобачевская</w:t>
            </w:r>
            <w:proofErr w:type="spellEnd"/>
            <w:r w:rsidRPr="002D7174">
              <w:t xml:space="preserve"> роща                      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комплекс аттракционов – 1 Объект;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-батут – 2 Объекта;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карусель - 2 Объекта;</w:t>
            </w:r>
          </w:p>
          <w:p w:rsidR="00F339EA" w:rsidRPr="002D7174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  <w:tr w:rsidR="00F339EA" w:rsidRPr="00C5256E" w:rsidTr="001527A1">
        <w:trPr>
          <w:cantSplit/>
          <w:trHeight w:val="621"/>
        </w:trPr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Pr="002D7174" w:rsidRDefault="00F339EA" w:rsidP="001527A1">
            <w:pPr>
              <w:autoSpaceDE w:val="0"/>
              <w:autoSpaceDN w:val="0"/>
              <w:adjustRightInd w:val="0"/>
            </w:pPr>
            <w:r>
              <w:t>Березовая роща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-батут - 2 Объекта;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>
              <w:t>- карусель 2 Объекта;</w:t>
            </w:r>
          </w:p>
          <w:p w:rsidR="00F339EA" w:rsidRDefault="00F339EA" w:rsidP="006718FD">
            <w:pPr>
              <w:autoSpaceDE w:val="0"/>
              <w:autoSpaceDN w:val="0"/>
              <w:adjustRightInd w:val="0"/>
              <w:jc w:val="both"/>
            </w:pPr>
            <w:r w:rsidRPr="002D7174">
              <w:t>- прокат роликов, машинок и др.</w:t>
            </w:r>
            <w:r>
              <w:t xml:space="preserve"> – 1 Объект.</w:t>
            </w:r>
          </w:p>
        </w:tc>
      </w:tr>
    </w:tbl>
    <w:p w:rsidR="00F339EA" w:rsidRPr="00C5256E" w:rsidRDefault="00F339EA" w:rsidP="006718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339EA" w:rsidRDefault="00F339EA" w:rsidP="004E300F">
      <w:pPr>
        <w:rPr>
          <w:sz w:val="28"/>
          <w:szCs w:val="28"/>
        </w:rPr>
      </w:pPr>
    </w:p>
    <w:p w:rsidR="00F339EA" w:rsidRDefault="00F339EA" w:rsidP="004E300F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потребительского рынка</w:t>
      </w:r>
    </w:p>
    <w:p w:rsidR="00F339EA" w:rsidRDefault="00F339EA" w:rsidP="004E300F">
      <w:pPr>
        <w:rPr>
          <w:sz w:val="28"/>
          <w:szCs w:val="28"/>
        </w:rPr>
      </w:pPr>
      <w:r>
        <w:rPr>
          <w:sz w:val="28"/>
          <w:szCs w:val="28"/>
        </w:rPr>
        <w:t>и контроля администрации города Твери                                                  С.К. Казак</w:t>
      </w:r>
    </w:p>
    <w:p w:rsidR="00F339EA" w:rsidRDefault="00F339EA" w:rsidP="004E300F">
      <w:pPr>
        <w:rPr>
          <w:sz w:val="28"/>
          <w:szCs w:val="28"/>
        </w:rPr>
      </w:pPr>
    </w:p>
    <w:sectPr w:rsidR="00F339EA" w:rsidSect="007E16E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8E" w:rsidRDefault="00B61C8E" w:rsidP="0016198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61C8E" w:rsidRDefault="00B61C8E" w:rsidP="0016198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8E" w:rsidRDefault="00B61C8E" w:rsidP="0016198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61C8E" w:rsidRDefault="00B61C8E" w:rsidP="0016198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EA" w:rsidRDefault="00F339EA" w:rsidP="007E16E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339EA" w:rsidRDefault="00F339E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EA" w:rsidRDefault="00F339EA" w:rsidP="007E16E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74072">
      <w:rPr>
        <w:rStyle w:val="ae"/>
        <w:noProof/>
      </w:rPr>
      <w:t>2</w:t>
    </w:r>
    <w:r>
      <w:rPr>
        <w:rStyle w:val="ae"/>
      </w:rPr>
      <w:fldChar w:fldCharType="end"/>
    </w:r>
  </w:p>
  <w:p w:rsidR="00F339EA" w:rsidRDefault="00F339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C94"/>
    <w:multiLevelType w:val="hybridMultilevel"/>
    <w:tmpl w:val="2F82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5"/>
    <w:rsid w:val="000110F8"/>
    <w:rsid w:val="00047216"/>
    <w:rsid w:val="00057199"/>
    <w:rsid w:val="000573C9"/>
    <w:rsid w:val="00077C51"/>
    <w:rsid w:val="00082F06"/>
    <w:rsid w:val="000A13D3"/>
    <w:rsid w:val="000C167B"/>
    <w:rsid w:val="000D2AEB"/>
    <w:rsid w:val="000E0C99"/>
    <w:rsid w:val="000E69CF"/>
    <w:rsid w:val="000F7040"/>
    <w:rsid w:val="00126CA7"/>
    <w:rsid w:val="00126FA4"/>
    <w:rsid w:val="00145C9E"/>
    <w:rsid w:val="001479C3"/>
    <w:rsid w:val="001527A1"/>
    <w:rsid w:val="00152849"/>
    <w:rsid w:val="0016198C"/>
    <w:rsid w:val="0016476A"/>
    <w:rsid w:val="00173B9D"/>
    <w:rsid w:val="00175B41"/>
    <w:rsid w:val="001775D5"/>
    <w:rsid w:val="0019239F"/>
    <w:rsid w:val="001953D9"/>
    <w:rsid w:val="00196CA7"/>
    <w:rsid w:val="002007CF"/>
    <w:rsid w:val="0020378F"/>
    <w:rsid w:val="002068FD"/>
    <w:rsid w:val="00231019"/>
    <w:rsid w:val="00232C3B"/>
    <w:rsid w:val="0024213C"/>
    <w:rsid w:val="00251253"/>
    <w:rsid w:val="00255BD5"/>
    <w:rsid w:val="00283696"/>
    <w:rsid w:val="00285DC7"/>
    <w:rsid w:val="002A68FE"/>
    <w:rsid w:val="002B08E1"/>
    <w:rsid w:val="002D60DA"/>
    <w:rsid w:val="002D7174"/>
    <w:rsid w:val="002E1779"/>
    <w:rsid w:val="002F0E9F"/>
    <w:rsid w:val="002F3157"/>
    <w:rsid w:val="003026BE"/>
    <w:rsid w:val="00332E87"/>
    <w:rsid w:val="00336E91"/>
    <w:rsid w:val="00341E3C"/>
    <w:rsid w:val="00370320"/>
    <w:rsid w:val="0038182E"/>
    <w:rsid w:val="00387932"/>
    <w:rsid w:val="003B4371"/>
    <w:rsid w:val="003B6F81"/>
    <w:rsid w:val="003C42EA"/>
    <w:rsid w:val="003D677D"/>
    <w:rsid w:val="003F05FD"/>
    <w:rsid w:val="0040318F"/>
    <w:rsid w:val="004131F0"/>
    <w:rsid w:val="004203A3"/>
    <w:rsid w:val="00430ADF"/>
    <w:rsid w:val="00432693"/>
    <w:rsid w:val="00440098"/>
    <w:rsid w:val="00441D12"/>
    <w:rsid w:val="004837DE"/>
    <w:rsid w:val="00485F18"/>
    <w:rsid w:val="00487F6C"/>
    <w:rsid w:val="004A0C84"/>
    <w:rsid w:val="004A1B88"/>
    <w:rsid w:val="004A39B9"/>
    <w:rsid w:val="004D3892"/>
    <w:rsid w:val="004D46DF"/>
    <w:rsid w:val="004E185A"/>
    <w:rsid w:val="004E300F"/>
    <w:rsid w:val="004F4218"/>
    <w:rsid w:val="00503D53"/>
    <w:rsid w:val="00516F82"/>
    <w:rsid w:val="0056444D"/>
    <w:rsid w:val="00574AF5"/>
    <w:rsid w:val="00591861"/>
    <w:rsid w:val="0059353C"/>
    <w:rsid w:val="005A2B51"/>
    <w:rsid w:val="005B19EF"/>
    <w:rsid w:val="005B22B1"/>
    <w:rsid w:val="005B67FB"/>
    <w:rsid w:val="005C236E"/>
    <w:rsid w:val="005D17ED"/>
    <w:rsid w:val="005D447B"/>
    <w:rsid w:val="005E0411"/>
    <w:rsid w:val="00605C8C"/>
    <w:rsid w:val="006103AD"/>
    <w:rsid w:val="00624A30"/>
    <w:rsid w:val="006536C7"/>
    <w:rsid w:val="00656419"/>
    <w:rsid w:val="006718FD"/>
    <w:rsid w:val="00674D95"/>
    <w:rsid w:val="006757E4"/>
    <w:rsid w:val="00680573"/>
    <w:rsid w:val="0068126A"/>
    <w:rsid w:val="00682D37"/>
    <w:rsid w:val="00685279"/>
    <w:rsid w:val="006902B0"/>
    <w:rsid w:val="006A0612"/>
    <w:rsid w:val="006A5607"/>
    <w:rsid w:val="006C5C9B"/>
    <w:rsid w:val="006C7492"/>
    <w:rsid w:val="006C764C"/>
    <w:rsid w:val="006D247E"/>
    <w:rsid w:val="006D4F73"/>
    <w:rsid w:val="006D5627"/>
    <w:rsid w:val="006D6F0D"/>
    <w:rsid w:val="006E0713"/>
    <w:rsid w:val="006F7C39"/>
    <w:rsid w:val="007120CA"/>
    <w:rsid w:val="00722191"/>
    <w:rsid w:val="00725CDD"/>
    <w:rsid w:val="00732B71"/>
    <w:rsid w:val="0073530D"/>
    <w:rsid w:val="0075135E"/>
    <w:rsid w:val="007561FF"/>
    <w:rsid w:val="00757C53"/>
    <w:rsid w:val="00781D8A"/>
    <w:rsid w:val="007924E0"/>
    <w:rsid w:val="0079254C"/>
    <w:rsid w:val="00796543"/>
    <w:rsid w:val="007A1428"/>
    <w:rsid w:val="007C03A4"/>
    <w:rsid w:val="007C76CC"/>
    <w:rsid w:val="007E16EB"/>
    <w:rsid w:val="007E7891"/>
    <w:rsid w:val="00817012"/>
    <w:rsid w:val="00842A49"/>
    <w:rsid w:val="00850C85"/>
    <w:rsid w:val="008A1F68"/>
    <w:rsid w:val="008C0BF0"/>
    <w:rsid w:val="008C10BE"/>
    <w:rsid w:val="008C3116"/>
    <w:rsid w:val="008F6F38"/>
    <w:rsid w:val="00901D77"/>
    <w:rsid w:val="00903A3C"/>
    <w:rsid w:val="00905C18"/>
    <w:rsid w:val="0091285A"/>
    <w:rsid w:val="00944807"/>
    <w:rsid w:val="009508AD"/>
    <w:rsid w:val="00952D1B"/>
    <w:rsid w:val="00960496"/>
    <w:rsid w:val="009639AD"/>
    <w:rsid w:val="00975137"/>
    <w:rsid w:val="00980BEE"/>
    <w:rsid w:val="00980F77"/>
    <w:rsid w:val="009D3BE6"/>
    <w:rsid w:val="009D4EAB"/>
    <w:rsid w:val="009E3B3E"/>
    <w:rsid w:val="009F4113"/>
    <w:rsid w:val="009F463E"/>
    <w:rsid w:val="009F61E8"/>
    <w:rsid w:val="00A06173"/>
    <w:rsid w:val="00A16E36"/>
    <w:rsid w:val="00A174CB"/>
    <w:rsid w:val="00A23B4F"/>
    <w:rsid w:val="00A30A45"/>
    <w:rsid w:val="00A55168"/>
    <w:rsid w:val="00A621C4"/>
    <w:rsid w:val="00A654CB"/>
    <w:rsid w:val="00A87487"/>
    <w:rsid w:val="00AB6269"/>
    <w:rsid w:val="00AC1C32"/>
    <w:rsid w:val="00AC48F6"/>
    <w:rsid w:val="00AD770F"/>
    <w:rsid w:val="00AE483D"/>
    <w:rsid w:val="00AF4291"/>
    <w:rsid w:val="00B23C21"/>
    <w:rsid w:val="00B27E38"/>
    <w:rsid w:val="00B332F9"/>
    <w:rsid w:val="00B46CA2"/>
    <w:rsid w:val="00B540CD"/>
    <w:rsid w:val="00B61C8E"/>
    <w:rsid w:val="00B656A5"/>
    <w:rsid w:val="00B81F8E"/>
    <w:rsid w:val="00B849C5"/>
    <w:rsid w:val="00B862E4"/>
    <w:rsid w:val="00B92E71"/>
    <w:rsid w:val="00BB011F"/>
    <w:rsid w:val="00BD6711"/>
    <w:rsid w:val="00BE690F"/>
    <w:rsid w:val="00BF520B"/>
    <w:rsid w:val="00BF6EE7"/>
    <w:rsid w:val="00C139AC"/>
    <w:rsid w:val="00C2427E"/>
    <w:rsid w:val="00C24F67"/>
    <w:rsid w:val="00C33257"/>
    <w:rsid w:val="00C33E51"/>
    <w:rsid w:val="00C36215"/>
    <w:rsid w:val="00C41779"/>
    <w:rsid w:val="00C5256E"/>
    <w:rsid w:val="00C767B5"/>
    <w:rsid w:val="00C81708"/>
    <w:rsid w:val="00C854E9"/>
    <w:rsid w:val="00CB224D"/>
    <w:rsid w:val="00CB7BC8"/>
    <w:rsid w:val="00CD3403"/>
    <w:rsid w:val="00CD5849"/>
    <w:rsid w:val="00CD5880"/>
    <w:rsid w:val="00D02732"/>
    <w:rsid w:val="00D066DD"/>
    <w:rsid w:val="00D123DB"/>
    <w:rsid w:val="00D55252"/>
    <w:rsid w:val="00D56BDE"/>
    <w:rsid w:val="00D74589"/>
    <w:rsid w:val="00DA614B"/>
    <w:rsid w:val="00DE378B"/>
    <w:rsid w:val="00E078E0"/>
    <w:rsid w:val="00E14DF0"/>
    <w:rsid w:val="00E424BD"/>
    <w:rsid w:val="00E45279"/>
    <w:rsid w:val="00E62416"/>
    <w:rsid w:val="00E74072"/>
    <w:rsid w:val="00E745AF"/>
    <w:rsid w:val="00E765FE"/>
    <w:rsid w:val="00E841A3"/>
    <w:rsid w:val="00E94A9C"/>
    <w:rsid w:val="00EB7ECC"/>
    <w:rsid w:val="00EE5C15"/>
    <w:rsid w:val="00EF37F9"/>
    <w:rsid w:val="00F009E2"/>
    <w:rsid w:val="00F11C0F"/>
    <w:rsid w:val="00F12078"/>
    <w:rsid w:val="00F1662E"/>
    <w:rsid w:val="00F339EA"/>
    <w:rsid w:val="00F42AC8"/>
    <w:rsid w:val="00F57926"/>
    <w:rsid w:val="00F60E54"/>
    <w:rsid w:val="00F76AF3"/>
    <w:rsid w:val="00FA1CBD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1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7891"/>
    <w:pPr>
      <w:keepNext/>
      <w:ind w:hanging="7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E7891"/>
    <w:pPr>
      <w:keepNext/>
      <w:ind w:hanging="7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7E7891"/>
    <w:pPr>
      <w:keepNext/>
      <w:ind w:hanging="70"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326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269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2693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rFonts w:eastAsia="Times New Roman"/>
      <w:sz w:val="24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F76AF3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6AF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7E16EB"/>
    <w:rPr>
      <w:rFonts w:cs="Times New Roman"/>
    </w:rPr>
  </w:style>
  <w:style w:type="paragraph" w:styleId="af">
    <w:name w:val="List Paragraph"/>
    <w:basedOn w:val="a"/>
    <w:uiPriority w:val="99"/>
    <w:qFormat/>
    <w:rsid w:val="009F4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1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7891"/>
    <w:pPr>
      <w:keepNext/>
      <w:ind w:hanging="7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E7891"/>
    <w:pPr>
      <w:keepNext/>
      <w:ind w:hanging="7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7E7891"/>
    <w:pPr>
      <w:keepNext/>
      <w:ind w:hanging="70"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326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269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2693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rFonts w:eastAsia="Times New Roman"/>
      <w:sz w:val="24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F76AF3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6AF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7E16EB"/>
    <w:rPr>
      <w:rFonts w:cs="Times New Roman"/>
    </w:rPr>
  </w:style>
  <w:style w:type="paragraph" w:styleId="af">
    <w:name w:val="List Paragraph"/>
    <w:basedOn w:val="a"/>
    <w:uiPriority w:val="99"/>
    <w:qFormat/>
    <w:rsid w:val="009F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A46114E81EF06705235F1C50B70688AE69A42D317C394B8E4734E227AA1DCB8227829C8D1938C1F57D4S9L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Рогозина</dc:creator>
  <cp:keywords/>
  <dc:description/>
  <cp:lastModifiedBy>inf_maleina</cp:lastModifiedBy>
  <cp:revision>3</cp:revision>
  <cp:lastPrinted>2014-06-19T07:30:00Z</cp:lastPrinted>
  <dcterms:created xsi:type="dcterms:W3CDTF">2014-06-20T07:27:00Z</dcterms:created>
  <dcterms:modified xsi:type="dcterms:W3CDTF">2014-06-20T12:24:00Z</dcterms:modified>
</cp:coreProperties>
</file>